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DC" w:rsidRDefault="008F28DC" w:rsidP="008F28DC">
      <w:pPr>
        <w:jc w:val="center"/>
        <w:rPr>
          <w:b/>
          <w:bCs/>
        </w:rPr>
      </w:pPr>
      <w:r w:rsidRPr="008F28DC">
        <w:rPr>
          <w:b/>
          <w:bCs/>
        </w:rPr>
        <w:t>Sdělení Ministerstva financí k aplikaci některých ustanovení zákona č. 221/2015 Sb., kterým se mění zákon č. 563/1991 Sb., o účetnictví, ve znění pozdějších předpisů, a některé další zákony</w:t>
      </w:r>
    </w:p>
    <w:p w:rsidR="008F28DC" w:rsidRDefault="008F28DC" w:rsidP="008F28DC">
      <w:pPr>
        <w:jc w:val="center"/>
        <w:rPr>
          <w:b/>
          <w:bCs/>
        </w:rPr>
      </w:pP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b/>
          <w:bCs/>
          <w:sz w:val="24"/>
          <w:szCs w:val="24"/>
          <w:lang w:eastAsia="cs-CZ"/>
        </w:rPr>
        <w:t>Dne 1. ledna 2016</w:t>
      </w:r>
      <w:r w:rsidRPr="008F28DC">
        <w:rPr>
          <w:rFonts w:ascii="Times New Roman" w:eastAsia="Times New Roman" w:hAnsi="Times New Roman" w:cs="Times New Roman"/>
          <w:sz w:val="24"/>
          <w:szCs w:val="24"/>
          <w:lang w:eastAsia="cs-CZ"/>
        </w:rPr>
        <w:t xml:space="preserve"> nabývá účinnosti zákon č. 221/2015 Sb., kterým se mění zákon č. 563/1991 Sb., o účetnictví, ve znění pozdějších předpisů, a některé další zákony (dále jen „zákon“), kterým se implementují požadavky směrnice Evropského parlamentu a Rady 2013/34/EU ze dne 26. června 2013 o ročních účetních závěrkách, konsolidovaných účetních závěrkách a souvisejících zprávách některých forem podniku, o změně směrnice Evropského parlamentu a Rady 2006/43/ES a o zrušení směrnic 78/660/EHS a 83/349/EHS.</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sz w:val="24"/>
          <w:szCs w:val="24"/>
          <w:lang w:eastAsia="cs-CZ"/>
        </w:rPr>
        <w:t>Výše uvedená novela zákona zavádí, mimo jiné, kategorizaci účetních jednotek tak, že podle stanovených kritérií se budou rozlišovat mikro, malé, střední a velké účetní jednotky a pro velké účetní jednotky a subjekty veřejného zájmu zavádí povinnost sestavovat a zveřejňovat zprávu o platbách vládám. Zákon dále přináší i zjednodušení či osvobození, která se týkají zejména uvádění údajů a informací v účetní závěrce a zveřejňování účetních závěrek pro mikro a malé účetní jednotky. Dochází také k nové úpravě jednoduchého účetnictví.</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sz w:val="24"/>
          <w:szCs w:val="24"/>
          <w:lang w:eastAsia="cs-CZ"/>
        </w:rPr>
        <w:t>Vzhledem k tomu, že novela zákona přináší některé novinky, které by mohly při jeho studiu uniknout, v následujícím upozorňujeme na některé nové povinnosti v souvislosti s povinným ověřováním účetních závěrek.</w:t>
      </w:r>
    </w:p>
    <w:p w:rsidR="008F28DC" w:rsidRPr="008F28DC" w:rsidRDefault="008F28DC" w:rsidP="008F28DC">
      <w:pPr>
        <w:spacing w:before="100" w:beforeAutospacing="1" w:after="100" w:afterAutospacing="1"/>
        <w:jc w:val="left"/>
        <w:outlineLvl w:val="2"/>
        <w:rPr>
          <w:rFonts w:ascii="Times New Roman" w:eastAsia="Times New Roman" w:hAnsi="Times New Roman" w:cs="Times New Roman"/>
          <w:b/>
          <w:bCs/>
          <w:sz w:val="27"/>
          <w:szCs w:val="27"/>
          <w:lang w:eastAsia="cs-CZ"/>
        </w:rPr>
      </w:pPr>
      <w:r w:rsidRPr="008F28DC">
        <w:rPr>
          <w:rFonts w:ascii="Times New Roman" w:eastAsia="Times New Roman" w:hAnsi="Times New Roman" w:cs="Times New Roman"/>
          <w:b/>
          <w:bCs/>
          <w:sz w:val="27"/>
          <w:szCs w:val="27"/>
          <w:lang w:eastAsia="cs-CZ"/>
        </w:rPr>
        <w:t xml:space="preserve">1. Upozornění na změny v ověřování účetní závěrky a výroční zprávy auditorem </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sz w:val="24"/>
          <w:szCs w:val="24"/>
          <w:lang w:eastAsia="cs-CZ"/>
        </w:rPr>
        <w:t xml:space="preserve">V rámci novely zákona se mimo jiné </w:t>
      </w:r>
      <w:r w:rsidRPr="008F28DC">
        <w:rPr>
          <w:rFonts w:ascii="Times New Roman" w:eastAsia="Times New Roman" w:hAnsi="Times New Roman" w:cs="Times New Roman"/>
          <w:b/>
          <w:bCs/>
          <w:sz w:val="24"/>
          <w:szCs w:val="24"/>
          <w:lang w:eastAsia="cs-CZ"/>
        </w:rPr>
        <w:t>v části čtvrté mění i zákon o auditorech</w:t>
      </w:r>
      <w:r w:rsidRPr="008F28DC">
        <w:rPr>
          <w:rFonts w:ascii="Times New Roman" w:eastAsia="Times New Roman" w:hAnsi="Times New Roman" w:cs="Times New Roman"/>
          <w:sz w:val="24"/>
          <w:szCs w:val="24"/>
          <w:lang w:eastAsia="cs-CZ"/>
        </w:rPr>
        <w:t xml:space="preserve"> pokud se jedná o požadavky na ověření účetní závěrky a výroční zprávy. Od 1. ledna 2016 je auditor povinen vypracovat pouze jednu auditorskou zprávu obsahující všechna vyjádření vztahující se k povinnému auditu (což se týká všech povinných auditů účetních závěrek obchodních společností sestavených</w:t>
      </w:r>
      <w:r w:rsidRPr="008F28DC">
        <w:rPr>
          <w:rFonts w:ascii="Times New Roman" w:eastAsia="Times New Roman" w:hAnsi="Times New Roman" w:cs="Times New Roman"/>
          <w:b/>
          <w:bCs/>
          <w:sz w:val="24"/>
          <w:szCs w:val="24"/>
          <w:lang w:eastAsia="cs-CZ"/>
        </w:rPr>
        <w:t xml:space="preserve"> již za kalendářní rok 2015</w:t>
      </w:r>
      <w:r w:rsidRPr="008F28DC">
        <w:rPr>
          <w:rFonts w:ascii="Times New Roman" w:eastAsia="Times New Roman" w:hAnsi="Times New Roman" w:cs="Times New Roman"/>
          <w:sz w:val="24"/>
          <w:szCs w:val="24"/>
          <w:lang w:eastAsia="cs-CZ"/>
        </w:rPr>
        <w:t xml:space="preserve">), a tudíž i k výroční zprávě. Tato zpráva auditora je součástí výroční zprávy. Praktický dopad má tato změna v tom, že se upouští od současné praxe, kdy bylo možné v souladu se zákonem o auditorech vydat výrok auditora k účetní závěrce a výrok auditora k výroční zprávě samostatně ve dvou oddělených zprávách. </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b/>
          <w:bCs/>
          <w:sz w:val="24"/>
          <w:szCs w:val="24"/>
          <w:lang w:eastAsia="cs-CZ"/>
        </w:rPr>
        <w:t>Pro účetní jednotky, které doposud byly zvyklé vyhotovovat výroční zprávy s časovým odstupem po sestavení účetní závěrky, to znamená, že při sestavování účetní závěrky k 31. prosinci 2015 musí nově připravit k ověření všechny podklady najednou, tedy jak účetní závěrku, tak i výroční zprávu.</w:t>
      </w:r>
    </w:p>
    <w:p w:rsidR="008F28DC" w:rsidRPr="008F28DC" w:rsidRDefault="008F28DC" w:rsidP="008F28DC">
      <w:pPr>
        <w:spacing w:before="100" w:beforeAutospacing="1" w:after="100" w:afterAutospacing="1"/>
        <w:jc w:val="left"/>
        <w:outlineLvl w:val="2"/>
        <w:rPr>
          <w:rFonts w:ascii="Times New Roman" w:eastAsia="Times New Roman" w:hAnsi="Times New Roman" w:cs="Times New Roman"/>
          <w:b/>
          <w:bCs/>
          <w:sz w:val="27"/>
          <w:szCs w:val="27"/>
          <w:lang w:eastAsia="cs-CZ"/>
        </w:rPr>
      </w:pPr>
      <w:r w:rsidRPr="008F28DC">
        <w:rPr>
          <w:rFonts w:ascii="Times New Roman" w:eastAsia="Times New Roman" w:hAnsi="Times New Roman" w:cs="Times New Roman"/>
          <w:b/>
          <w:bCs/>
          <w:sz w:val="27"/>
          <w:szCs w:val="27"/>
          <w:lang w:eastAsia="cs-CZ"/>
        </w:rPr>
        <w:t>2. Upozornění na změny v parametrech pro povinné ověřování účetních závěrek auditorem</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sz w:val="24"/>
          <w:szCs w:val="24"/>
          <w:lang w:eastAsia="cs-CZ"/>
        </w:rPr>
        <w:t>V zákoně došlo od účetního období počínajícího rokem 2016 ke změně obsahového</w:t>
      </w:r>
      <w:r w:rsidRPr="008F28DC">
        <w:rPr>
          <w:rFonts w:ascii="Times New Roman" w:eastAsia="Times New Roman" w:hAnsi="Times New Roman" w:cs="Times New Roman"/>
          <w:b/>
          <w:bCs/>
          <w:sz w:val="24"/>
          <w:szCs w:val="24"/>
          <w:lang w:eastAsia="cs-CZ"/>
        </w:rPr>
        <w:t xml:space="preserve"> vymezení pojmu „aktiva celkem“</w:t>
      </w:r>
      <w:r w:rsidRPr="008F28DC">
        <w:rPr>
          <w:rFonts w:ascii="Times New Roman" w:eastAsia="Times New Roman" w:hAnsi="Times New Roman" w:cs="Times New Roman"/>
          <w:sz w:val="24"/>
          <w:szCs w:val="24"/>
          <w:lang w:eastAsia="cs-CZ"/>
        </w:rPr>
        <w:t xml:space="preserve">. Dosavadní znění zákona o účetnictví definovalo aktiva celkem jako úhrn aktiv zjištěný z rozvahy v ocenění neupraveném o položky podle </w:t>
      </w:r>
      <w:r w:rsidRPr="008F28DC">
        <w:rPr>
          <w:rFonts w:ascii="Times New Roman" w:eastAsia="Times New Roman" w:hAnsi="Times New Roman" w:cs="Times New Roman"/>
          <w:sz w:val="24"/>
          <w:szCs w:val="24"/>
          <w:lang w:eastAsia="cs-CZ"/>
        </w:rPr>
        <w:br/>
        <w:t>§ 26 odst. 3, tj. brutto aktiva. Nové znění zákona o účetnictví definuje aktiva celkem jako aktiva netto.</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b/>
          <w:bCs/>
          <w:sz w:val="24"/>
          <w:szCs w:val="24"/>
          <w:lang w:eastAsia="cs-CZ"/>
        </w:rPr>
        <w:lastRenderedPageBreak/>
        <w:t xml:space="preserve">Díky této změně dochází mimo jiné i k faktickému posunu hranic pro povinný audit. Účetní jednotky by proto měly rozhodující parametry posoudit podle nového vymezení příslušných pojmů, aby se ujistily, zda nadále podléhají či nepodléhají povinnému ověření účetní závěrky auditorem. Výše uvedené může mít vliv i na termín podání daňového přiznání. </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sz w:val="24"/>
          <w:szCs w:val="24"/>
          <w:lang w:eastAsia="cs-CZ"/>
        </w:rPr>
        <w:t>Požadavek na splnění podmínky pro aktiva celkem za bezprostředně předcházející účetní období bude vázán na nové obsahové vymezení definice aktiv celkem, která bude aplikována pro účetní období počínající 1. ledna 2016 a později. Pro stanovení aktiv celkem bude použita, pro potřeby posouzení dosažení či překročení hodnoty aktiv celkem, rozvaha sestavená za bezprostředně předcházející období, avšak nově bude rozhodující hodnota aktiv celkem (netto).</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sz w:val="24"/>
          <w:szCs w:val="24"/>
          <w:lang w:eastAsia="cs-CZ"/>
        </w:rPr>
        <w:t>Stejným způsobem bude třeba zajistit požadavek na splnění podmínky pro stanovení</w:t>
      </w:r>
      <w:r w:rsidRPr="008F28DC">
        <w:rPr>
          <w:rFonts w:ascii="Times New Roman" w:eastAsia="Times New Roman" w:hAnsi="Times New Roman" w:cs="Times New Roman"/>
          <w:b/>
          <w:bCs/>
          <w:sz w:val="24"/>
          <w:szCs w:val="24"/>
          <w:lang w:eastAsia="cs-CZ"/>
        </w:rPr>
        <w:t xml:space="preserve"> ročního úhrnu čistého obratu</w:t>
      </w:r>
      <w:r w:rsidRPr="008F28DC">
        <w:rPr>
          <w:rFonts w:ascii="Times New Roman" w:eastAsia="Times New Roman" w:hAnsi="Times New Roman" w:cs="Times New Roman"/>
          <w:sz w:val="24"/>
          <w:szCs w:val="24"/>
          <w:lang w:eastAsia="cs-CZ"/>
        </w:rPr>
        <w:t xml:space="preserve">. Na základě </w:t>
      </w:r>
      <w:proofErr w:type="spellStart"/>
      <w:r w:rsidRPr="008F28DC">
        <w:rPr>
          <w:rFonts w:ascii="Times New Roman" w:eastAsia="Times New Roman" w:hAnsi="Times New Roman" w:cs="Times New Roman"/>
          <w:sz w:val="24"/>
          <w:szCs w:val="24"/>
          <w:lang w:eastAsia="cs-CZ"/>
        </w:rPr>
        <w:t>reklasifikace</w:t>
      </w:r>
      <w:proofErr w:type="spellEnd"/>
      <w:r w:rsidRPr="008F28DC">
        <w:rPr>
          <w:rFonts w:ascii="Times New Roman" w:eastAsia="Times New Roman" w:hAnsi="Times New Roman" w:cs="Times New Roman"/>
          <w:sz w:val="24"/>
          <w:szCs w:val="24"/>
          <w:lang w:eastAsia="cs-CZ"/>
        </w:rPr>
        <w:t xml:space="preserve"> vykazování položek aktivace a změny stavu zásob vlastní činnosti, k níž došlo novelou vyhlášky č. 500/2002 Sb., která reaguje na novelu zákona, nebude položka ročního úhrnu čistého obratu za bezprostředně předcházející účetní období obsahově odpovídat položce ročního úhrnu čistého obratu za rok 2016. Bude tedy nutné provést, pro potřeby stanovení povinnosti ověření roční účetní závěrky auditorem, přepočet hodnoty čistého obratu za bezprostředně předcházející účetní období podle nové obsahové náplně položky ročního čistého obratu platné pro účetní období počínající dnem 1. ledna 2016 a později.</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sz w:val="24"/>
          <w:szCs w:val="24"/>
          <w:lang w:eastAsia="cs-CZ"/>
        </w:rPr>
        <w:t>Těmito postupy pro posouzení povinnosti ověření účetní závěrky auditorem však není nijak dotčena povinnost účetních jednotek týkající se vykazování srovnatelných údajů v účetním období započatém dnem 1. ledna 2016. K řešení této situace připravuje Ministerstvo financí nový Český účetní standard pro podnikatele č. 24 – Srovnatelné období za účetní období započaté v roce 2016.</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b/>
          <w:bCs/>
          <w:sz w:val="24"/>
          <w:szCs w:val="24"/>
          <w:lang w:eastAsia="cs-CZ"/>
        </w:rPr>
        <w:t>Povinnost mít účetní závěrku ověřenou auditorem budou mít za stejných podmínek všechny účetní jednotky bez ohledu na to, zda jde o podnikatelské nebo nepodnikatelské subjekty. Nově tak může povinnost vzniknout např. některým účetním jednotkám neziskového sektoru, které splní daná kritéria.</w:t>
      </w:r>
    </w:p>
    <w:p w:rsidR="008F28DC" w:rsidRPr="008F28DC" w:rsidRDefault="008F28DC" w:rsidP="008F28DC">
      <w:pPr>
        <w:spacing w:before="100" w:beforeAutospacing="1" w:after="100" w:afterAutospacing="1"/>
        <w:rPr>
          <w:rFonts w:ascii="Times New Roman" w:eastAsia="Times New Roman" w:hAnsi="Times New Roman" w:cs="Times New Roman"/>
          <w:sz w:val="24"/>
          <w:szCs w:val="24"/>
          <w:lang w:eastAsia="cs-CZ"/>
        </w:rPr>
      </w:pPr>
      <w:r w:rsidRPr="008F28DC">
        <w:rPr>
          <w:rFonts w:ascii="Times New Roman" w:eastAsia="Times New Roman" w:hAnsi="Times New Roman" w:cs="Times New Roman"/>
          <w:sz w:val="24"/>
          <w:szCs w:val="24"/>
          <w:lang w:eastAsia="cs-CZ"/>
        </w:rPr>
        <w:t xml:space="preserve">U vybraných účetních jednotek budou podle zákona účetní závěrky ověřovány auditorem pouze u těch, kterým povinnost mít ověřenou účetní závěrku stanoví zvláštní právní předpis, nebo které jsou subjektem veřejného zájmu (například zdravotní pojišťovny). </w:t>
      </w:r>
    </w:p>
    <w:p w:rsidR="008F28DC" w:rsidRPr="008F28DC" w:rsidRDefault="008F28DC" w:rsidP="008F28DC">
      <w:pPr>
        <w:jc w:val="center"/>
        <w:rPr>
          <w:b/>
          <w:bCs/>
        </w:rPr>
      </w:pPr>
      <w:bookmarkStart w:id="0" w:name="_GoBack"/>
      <w:bookmarkEnd w:id="0"/>
    </w:p>
    <w:p w:rsidR="007B2774" w:rsidRDefault="007B2774"/>
    <w:sectPr w:rsidR="007B2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DC"/>
    <w:rsid w:val="0000286E"/>
    <w:rsid w:val="000109B8"/>
    <w:rsid w:val="00011CC9"/>
    <w:rsid w:val="00012FCB"/>
    <w:rsid w:val="0001318B"/>
    <w:rsid w:val="00016C32"/>
    <w:rsid w:val="00017786"/>
    <w:rsid w:val="00017923"/>
    <w:rsid w:val="00017DA5"/>
    <w:rsid w:val="00021690"/>
    <w:rsid w:val="000216CC"/>
    <w:rsid w:val="00023724"/>
    <w:rsid w:val="00024AC0"/>
    <w:rsid w:val="00025780"/>
    <w:rsid w:val="00025CDB"/>
    <w:rsid w:val="0003272E"/>
    <w:rsid w:val="000328A7"/>
    <w:rsid w:val="00032F12"/>
    <w:rsid w:val="000412CA"/>
    <w:rsid w:val="00044326"/>
    <w:rsid w:val="000445E9"/>
    <w:rsid w:val="00044C8D"/>
    <w:rsid w:val="0004590A"/>
    <w:rsid w:val="00050C60"/>
    <w:rsid w:val="00050F6F"/>
    <w:rsid w:val="00051AEE"/>
    <w:rsid w:val="00052BDD"/>
    <w:rsid w:val="0005634A"/>
    <w:rsid w:val="0005756E"/>
    <w:rsid w:val="00061336"/>
    <w:rsid w:val="00063AB5"/>
    <w:rsid w:val="000700A8"/>
    <w:rsid w:val="00071F50"/>
    <w:rsid w:val="00072B8B"/>
    <w:rsid w:val="00072EDA"/>
    <w:rsid w:val="0007354C"/>
    <w:rsid w:val="0007594B"/>
    <w:rsid w:val="00076A9C"/>
    <w:rsid w:val="00082F3C"/>
    <w:rsid w:val="00085B8C"/>
    <w:rsid w:val="00085E97"/>
    <w:rsid w:val="00087576"/>
    <w:rsid w:val="00093F61"/>
    <w:rsid w:val="0009566B"/>
    <w:rsid w:val="000A7071"/>
    <w:rsid w:val="000A7AF9"/>
    <w:rsid w:val="000B1218"/>
    <w:rsid w:val="000B2804"/>
    <w:rsid w:val="000C3855"/>
    <w:rsid w:val="000D073D"/>
    <w:rsid w:val="000D0936"/>
    <w:rsid w:val="000D6882"/>
    <w:rsid w:val="000D6D13"/>
    <w:rsid w:val="000D7EBC"/>
    <w:rsid w:val="000E0E8F"/>
    <w:rsid w:val="000E1D2F"/>
    <w:rsid w:val="000E48B9"/>
    <w:rsid w:val="000E5DD9"/>
    <w:rsid w:val="000E64BF"/>
    <w:rsid w:val="000E6DFE"/>
    <w:rsid w:val="000E75D0"/>
    <w:rsid w:val="000F027B"/>
    <w:rsid w:val="000F1C8B"/>
    <w:rsid w:val="000F1E4E"/>
    <w:rsid w:val="000F3A27"/>
    <w:rsid w:val="000F5CC0"/>
    <w:rsid w:val="000F6A38"/>
    <w:rsid w:val="000F6DFC"/>
    <w:rsid w:val="000F7253"/>
    <w:rsid w:val="00101E56"/>
    <w:rsid w:val="0010256B"/>
    <w:rsid w:val="00104024"/>
    <w:rsid w:val="001074AB"/>
    <w:rsid w:val="00112C31"/>
    <w:rsid w:val="0011472A"/>
    <w:rsid w:val="001218C9"/>
    <w:rsid w:val="00122F37"/>
    <w:rsid w:val="001231FB"/>
    <w:rsid w:val="00123577"/>
    <w:rsid w:val="00124338"/>
    <w:rsid w:val="001371A3"/>
    <w:rsid w:val="001409E4"/>
    <w:rsid w:val="00141234"/>
    <w:rsid w:val="00142531"/>
    <w:rsid w:val="0014319E"/>
    <w:rsid w:val="00143672"/>
    <w:rsid w:val="00151DD3"/>
    <w:rsid w:val="00152A8A"/>
    <w:rsid w:val="00160342"/>
    <w:rsid w:val="00162BF3"/>
    <w:rsid w:val="00166238"/>
    <w:rsid w:val="001712FA"/>
    <w:rsid w:val="001731B0"/>
    <w:rsid w:val="001875AF"/>
    <w:rsid w:val="00191B70"/>
    <w:rsid w:val="00192196"/>
    <w:rsid w:val="001937CC"/>
    <w:rsid w:val="00193BA5"/>
    <w:rsid w:val="001A4186"/>
    <w:rsid w:val="001A4C5F"/>
    <w:rsid w:val="001A578A"/>
    <w:rsid w:val="001A6D0A"/>
    <w:rsid w:val="001B0BF1"/>
    <w:rsid w:val="001B2346"/>
    <w:rsid w:val="001C0A6C"/>
    <w:rsid w:val="001C1631"/>
    <w:rsid w:val="001C3057"/>
    <w:rsid w:val="001C3C85"/>
    <w:rsid w:val="001C596A"/>
    <w:rsid w:val="001D1B23"/>
    <w:rsid w:val="001D217C"/>
    <w:rsid w:val="001D3823"/>
    <w:rsid w:val="001D53AF"/>
    <w:rsid w:val="001E220B"/>
    <w:rsid w:val="001E2320"/>
    <w:rsid w:val="001E5872"/>
    <w:rsid w:val="001E626A"/>
    <w:rsid w:val="001E7E7C"/>
    <w:rsid w:val="001F0499"/>
    <w:rsid w:val="001F5B74"/>
    <w:rsid w:val="001F65BB"/>
    <w:rsid w:val="00201E07"/>
    <w:rsid w:val="00202207"/>
    <w:rsid w:val="0021289E"/>
    <w:rsid w:val="002204E1"/>
    <w:rsid w:val="00221E9B"/>
    <w:rsid w:val="002221EE"/>
    <w:rsid w:val="002333AC"/>
    <w:rsid w:val="0023518D"/>
    <w:rsid w:val="00237E72"/>
    <w:rsid w:val="0024745A"/>
    <w:rsid w:val="002506C0"/>
    <w:rsid w:val="002528A2"/>
    <w:rsid w:val="00253B23"/>
    <w:rsid w:val="002565CC"/>
    <w:rsid w:val="00256BE0"/>
    <w:rsid w:val="00256C0F"/>
    <w:rsid w:val="00257052"/>
    <w:rsid w:val="00257AEB"/>
    <w:rsid w:val="00263321"/>
    <w:rsid w:val="002640BC"/>
    <w:rsid w:val="002717B0"/>
    <w:rsid w:val="00273EE4"/>
    <w:rsid w:val="002764DB"/>
    <w:rsid w:val="0028023B"/>
    <w:rsid w:val="00280619"/>
    <w:rsid w:val="002815CC"/>
    <w:rsid w:val="00281F63"/>
    <w:rsid w:val="00282281"/>
    <w:rsid w:val="00284924"/>
    <w:rsid w:val="00285BDF"/>
    <w:rsid w:val="0028645B"/>
    <w:rsid w:val="00290D0C"/>
    <w:rsid w:val="00291291"/>
    <w:rsid w:val="002918D9"/>
    <w:rsid w:val="00291DC1"/>
    <w:rsid w:val="00294DAD"/>
    <w:rsid w:val="00296EBB"/>
    <w:rsid w:val="002975B1"/>
    <w:rsid w:val="002A1020"/>
    <w:rsid w:val="002A42AD"/>
    <w:rsid w:val="002A7262"/>
    <w:rsid w:val="002A7695"/>
    <w:rsid w:val="002B0267"/>
    <w:rsid w:val="002B24BC"/>
    <w:rsid w:val="002B48F3"/>
    <w:rsid w:val="002B6DD5"/>
    <w:rsid w:val="002C16B7"/>
    <w:rsid w:val="002C4B26"/>
    <w:rsid w:val="002D1435"/>
    <w:rsid w:val="002D35CC"/>
    <w:rsid w:val="002D513E"/>
    <w:rsid w:val="002E4B5F"/>
    <w:rsid w:val="002F1E40"/>
    <w:rsid w:val="002F3728"/>
    <w:rsid w:val="002F65DA"/>
    <w:rsid w:val="00301A8A"/>
    <w:rsid w:val="00302588"/>
    <w:rsid w:val="00303FDF"/>
    <w:rsid w:val="00310BFF"/>
    <w:rsid w:val="00314FF2"/>
    <w:rsid w:val="00316896"/>
    <w:rsid w:val="003172F7"/>
    <w:rsid w:val="00317A8C"/>
    <w:rsid w:val="00323BBC"/>
    <w:rsid w:val="0032492D"/>
    <w:rsid w:val="00324D24"/>
    <w:rsid w:val="00326641"/>
    <w:rsid w:val="003273B9"/>
    <w:rsid w:val="00327837"/>
    <w:rsid w:val="00331539"/>
    <w:rsid w:val="003357FD"/>
    <w:rsid w:val="003373D6"/>
    <w:rsid w:val="00342558"/>
    <w:rsid w:val="003447D9"/>
    <w:rsid w:val="00344DAE"/>
    <w:rsid w:val="0034572E"/>
    <w:rsid w:val="00350EB4"/>
    <w:rsid w:val="00351892"/>
    <w:rsid w:val="00351B43"/>
    <w:rsid w:val="00352B67"/>
    <w:rsid w:val="00357058"/>
    <w:rsid w:val="00357C8D"/>
    <w:rsid w:val="00361ACD"/>
    <w:rsid w:val="00370B3F"/>
    <w:rsid w:val="00375A28"/>
    <w:rsid w:val="00381145"/>
    <w:rsid w:val="00382CAF"/>
    <w:rsid w:val="0038583B"/>
    <w:rsid w:val="00385E5F"/>
    <w:rsid w:val="003869A7"/>
    <w:rsid w:val="00391FF2"/>
    <w:rsid w:val="00392BC5"/>
    <w:rsid w:val="00393E63"/>
    <w:rsid w:val="00395A07"/>
    <w:rsid w:val="003A0660"/>
    <w:rsid w:val="003A1F4D"/>
    <w:rsid w:val="003A2E64"/>
    <w:rsid w:val="003A3235"/>
    <w:rsid w:val="003A3C53"/>
    <w:rsid w:val="003A5EB3"/>
    <w:rsid w:val="003A7E15"/>
    <w:rsid w:val="003B03DA"/>
    <w:rsid w:val="003B0415"/>
    <w:rsid w:val="003B3497"/>
    <w:rsid w:val="003B35A3"/>
    <w:rsid w:val="003B3E02"/>
    <w:rsid w:val="003B54F8"/>
    <w:rsid w:val="003B7834"/>
    <w:rsid w:val="003C0BAD"/>
    <w:rsid w:val="003C40B8"/>
    <w:rsid w:val="003C5349"/>
    <w:rsid w:val="003C5F80"/>
    <w:rsid w:val="003C6150"/>
    <w:rsid w:val="003C6298"/>
    <w:rsid w:val="003D1E19"/>
    <w:rsid w:val="003D251C"/>
    <w:rsid w:val="003E105B"/>
    <w:rsid w:val="003E1B33"/>
    <w:rsid w:val="003E4588"/>
    <w:rsid w:val="003E5975"/>
    <w:rsid w:val="003E5D15"/>
    <w:rsid w:val="003E79B5"/>
    <w:rsid w:val="003F029A"/>
    <w:rsid w:val="003F0524"/>
    <w:rsid w:val="003F08FA"/>
    <w:rsid w:val="003F0F75"/>
    <w:rsid w:val="003F2CB0"/>
    <w:rsid w:val="003F3AAB"/>
    <w:rsid w:val="003F54AF"/>
    <w:rsid w:val="0040313F"/>
    <w:rsid w:val="00407B14"/>
    <w:rsid w:val="00410759"/>
    <w:rsid w:val="004110D8"/>
    <w:rsid w:val="0041164E"/>
    <w:rsid w:val="004141FD"/>
    <w:rsid w:val="00417746"/>
    <w:rsid w:val="00417AB7"/>
    <w:rsid w:val="00420868"/>
    <w:rsid w:val="004217EC"/>
    <w:rsid w:val="004231C9"/>
    <w:rsid w:val="00424CDA"/>
    <w:rsid w:val="00425024"/>
    <w:rsid w:val="00425AB7"/>
    <w:rsid w:val="004265D9"/>
    <w:rsid w:val="00427C4A"/>
    <w:rsid w:val="00430D76"/>
    <w:rsid w:val="004311B7"/>
    <w:rsid w:val="00431775"/>
    <w:rsid w:val="00433B86"/>
    <w:rsid w:val="0043413F"/>
    <w:rsid w:val="00434602"/>
    <w:rsid w:val="004354D0"/>
    <w:rsid w:val="00436E91"/>
    <w:rsid w:val="004373F5"/>
    <w:rsid w:val="004436D9"/>
    <w:rsid w:val="00443B72"/>
    <w:rsid w:val="00452A9B"/>
    <w:rsid w:val="00454841"/>
    <w:rsid w:val="00454CDF"/>
    <w:rsid w:val="00456323"/>
    <w:rsid w:val="00456AD7"/>
    <w:rsid w:val="00456E84"/>
    <w:rsid w:val="0045775F"/>
    <w:rsid w:val="00457791"/>
    <w:rsid w:val="00464C65"/>
    <w:rsid w:val="00464D8A"/>
    <w:rsid w:val="00471344"/>
    <w:rsid w:val="004844C5"/>
    <w:rsid w:val="00493A6F"/>
    <w:rsid w:val="00495ADE"/>
    <w:rsid w:val="004A1504"/>
    <w:rsid w:val="004A3553"/>
    <w:rsid w:val="004A6707"/>
    <w:rsid w:val="004B1B17"/>
    <w:rsid w:val="004B2B28"/>
    <w:rsid w:val="004B3B59"/>
    <w:rsid w:val="004B3D64"/>
    <w:rsid w:val="004C17C2"/>
    <w:rsid w:val="004C430E"/>
    <w:rsid w:val="004C5204"/>
    <w:rsid w:val="004C5360"/>
    <w:rsid w:val="004C609F"/>
    <w:rsid w:val="004D29DA"/>
    <w:rsid w:val="004E0E34"/>
    <w:rsid w:val="004E2196"/>
    <w:rsid w:val="004E2418"/>
    <w:rsid w:val="004E346D"/>
    <w:rsid w:val="004E5FA4"/>
    <w:rsid w:val="004F1624"/>
    <w:rsid w:val="004F3E86"/>
    <w:rsid w:val="004F424F"/>
    <w:rsid w:val="004F65C4"/>
    <w:rsid w:val="004F7536"/>
    <w:rsid w:val="00502758"/>
    <w:rsid w:val="00504175"/>
    <w:rsid w:val="00505C4C"/>
    <w:rsid w:val="005064B5"/>
    <w:rsid w:val="0051011F"/>
    <w:rsid w:val="005115A7"/>
    <w:rsid w:val="00512720"/>
    <w:rsid w:val="00512FC8"/>
    <w:rsid w:val="00521EE9"/>
    <w:rsid w:val="0052718F"/>
    <w:rsid w:val="005278EC"/>
    <w:rsid w:val="00527B6C"/>
    <w:rsid w:val="00530DA4"/>
    <w:rsid w:val="00535096"/>
    <w:rsid w:val="00543481"/>
    <w:rsid w:val="0054697D"/>
    <w:rsid w:val="00552A0C"/>
    <w:rsid w:val="00553231"/>
    <w:rsid w:val="005558FD"/>
    <w:rsid w:val="00556119"/>
    <w:rsid w:val="0055680D"/>
    <w:rsid w:val="00557AF3"/>
    <w:rsid w:val="00563A14"/>
    <w:rsid w:val="00563BB2"/>
    <w:rsid w:val="00566A1B"/>
    <w:rsid w:val="00570CBD"/>
    <w:rsid w:val="00573DFA"/>
    <w:rsid w:val="00573F20"/>
    <w:rsid w:val="005740B1"/>
    <w:rsid w:val="005753C9"/>
    <w:rsid w:val="0058214A"/>
    <w:rsid w:val="00582C3B"/>
    <w:rsid w:val="00590728"/>
    <w:rsid w:val="005971D9"/>
    <w:rsid w:val="005A3948"/>
    <w:rsid w:val="005A3EA7"/>
    <w:rsid w:val="005A595A"/>
    <w:rsid w:val="005A6DBD"/>
    <w:rsid w:val="005A7D8F"/>
    <w:rsid w:val="005B0FC6"/>
    <w:rsid w:val="005B1B7F"/>
    <w:rsid w:val="005B2B20"/>
    <w:rsid w:val="005B6323"/>
    <w:rsid w:val="005C196C"/>
    <w:rsid w:val="005C3B16"/>
    <w:rsid w:val="005C51C1"/>
    <w:rsid w:val="005C51E4"/>
    <w:rsid w:val="005C5414"/>
    <w:rsid w:val="005C5AEF"/>
    <w:rsid w:val="005D14B9"/>
    <w:rsid w:val="005D277A"/>
    <w:rsid w:val="005D3D6C"/>
    <w:rsid w:val="005D4160"/>
    <w:rsid w:val="005D7068"/>
    <w:rsid w:val="005D741E"/>
    <w:rsid w:val="005D7B08"/>
    <w:rsid w:val="005E20F2"/>
    <w:rsid w:val="005E73C3"/>
    <w:rsid w:val="005F01E8"/>
    <w:rsid w:val="005F1114"/>
    <w:rsid w:val="005F18C5"/>
    <w:rsid w:val="005F2027"/>
    <w:rsid w:val="005F24EE"/>
    <w:rsid w:val="005F3134"/>
    <w:rsid w:val="005F662C"/>
    <w:rsid w:val="005F67A0"/>
    <w:rsid w:val="006005E8"/>
    <w:rsid w:val="00601EE2"/>
    <w:rsid w:val="006048B4"/>
    <w:rsid w:val="00607A9F"/>
    <w:rsid w:val="00613C31"/>
    <w:rsid w:val="00613E1F"/>
    <w:rsid w:val="006146F6"/>
    <w:rsid w:val="0061611C"/>
    <w:rsid w:val="006167B6"/>
    <w:rsid w:val="00616D6F"/>
    <w:rsid w:val="006226C8"/>
    <w:rsid w:val="00624EB4"/>
    <w:rsid w:val="006265B9"/>
    <w:rsid w:val="00631DB2"/>
    <w:rsid w:val="006323FB"/>
    <w:rsid w:val="006342AC"/>
    <w:rsid w:val="00634D48"/>
    <w:rsid w:val="00634DE6"/>
    <w:rsid w:val="00644BED"/>
    <w:rsid w:val="006459A0"/>
    <w:rsid w:val="0064690F"/>
    <w:rsid w:val="00646C58"/>
    <w:rsid w:val="00647E2A"/>
    <w:rsid w:val="006521D7"/>
    <w:rsid w:val="00656628"/>
    <w:rsid w:val="0066137A"/>
    <w:rsid w:val="006613D5"/>
    <w:rsid w:val="00670E3F"/>
    <w:rsid w:val="00672318"/>
    <w:rsid w:val="00674F8E"/>
    <w:rsid w:val="00675DC0"/>
    <w:rsid w:val="00677176"/>
    <w:rsid w:val="00677A79"/>
    <w:rsid w:val="00677C11"/>
    <w:rsid w:val="006853F3"/>
    <w:rsid w:val="00694540"/>
    <w:rsid w:val="00696230"/>
    <w:rsid w:val="00696EB5"/>
    <w:rsid w:val="006A4EBD"/>
    <w:rsid w:val="006A5159"/>
    <w:rsid w:val="006A76F1"/>
    <w:rsid w:val="006A796D"/>
    <w:rsid w:val="006A7E1E"/>
    <w:rsid w:val="006B0C71"/>
    <w:rsid w:val="006B1D82"/>
    <w:rsid w:val="006B317B"/>
    <w:rsid w:val="006B753B"/>
    <w:rsid w:val="006C02E5"/>
    <w:rsid w:val="006D0884"/>
    <w:rsid w:val="006D36E8"/>
    <w:rsid w:val="006D6082"/>
    <w:rsid w:val="006D625D"/>
    <w:rsid w:val="006E3656"/>
    <w:rsid w:val="006E65C8"/>
    <w:rsid w:val="006E71DA"/>
    <w:rsid w:val="006F4BD2"/>
    <w:rsid w:val="006F6A5F"/>
    <w:rsid w:val="00701716"/>
    <w:rsid w:val="00704F70"/>
    <w:rsid w:val="00713B9F"/>
    <w:rsid w:val="00716A0A"/>
    <w:rsid w:val="00716A36"/>
    <w:rsid w:val="00717FB7"/>
    <w:rsid w:val="00721689"/>
    <w:rsid w:val="007245C9"/>
    <w:rsid w:val="00727806"/>
    <w:rsid w:val="00727CAF"/>
    <w:rsid w:val="00727FE3"/>
    <w:rsid w:val="007303B0"/>
    <w:rsid w:val="00731E1A"/>
    <w:rsid w:val="00733A53"/>
    <w:rsid w:val="0073641E"/>
    <w:rsid w:val="00736A4D"/>
    <w:rsid w:val="00737E2E"/>
    <w:rsid w:val="007446A2"/>
    <w:rsid w:val="00750205"/>
    <w:rsid w:val="00750DFE"/>
    <w:rsid w:val="00757B15"/>
    <w:rsid w:val="00760956"/>
    <w:rsid w:val="0076167A"/>
    <w:rsid w:val="007654FD"/>
    <w:rsid w:val="007672A2"/>
    <w:rsid w:val="00767A25"/>
    <w:rsid w:val="00773854"/>
    <w:rsid w:val="00774260"/>
    <w:rsid w:val="007769BB"/>
    <w:rsid w:val="00776DE6"/>
    <w:rsid w:val="007777B1"/>
    <w:rsid w:val="00780B8F"/>
    <w:rsid w:val="00781013"/>
    <w:rsid w:val="00783439"/>
    <w:rsid w:val="00786480"/>
    <w:rsid w:val="007928EB"/>
    <w:rsid w:val="00793F29"/>
    <w:rsid w:val="00793FC6"/>
    <w:rsid w:val="0079551F"/>
    <w:rsid w:val="007956E9"/>
    <w:rsid w:val="007A3234"/>
    <w:rsid w:val="007A76A0"/>
    <w:rsid w:val="007B2774"/>
    <w:rsid w:val="007B3550"/>
    <w:rsid w:val="007B4CB4"/>
    <w:rsid w:val="007B6D3D"/>
    <w:rsid w:val="007C0180"/>
    <w:rsid w:val="007C0587"/>
    <w:rsid w:val="007C343C"/>
    <w:rsid w:val="007C7695"/>
    <w:rsid w:val="007D0163"/>
    <w:rsid w:val="007D0BC1"/>
    <w:rsid w:val="007D24DF"/>
    <w:rsid w:val="007D5D8E"/>
    <w:rsid w:val="007E0A6B"/>
    <w:rsid w:val="007E4346"/>
    <w:rsid w:val="007E5101"/>
    <w:rsid w:val="007F00B2"/>
    <w:rsid w:val="007F1DF6"/>
    <w:rsid w:val="007F3D78"/>
    <w:rsid w:val="007F646C"/>
    <w:rsid w:val="007F64AB"/>
    <w:rsid w:val="007F6DC4"/>
    <w:rsid w:val="00800A83"/>
    <w:rsid w:val="00802FF3"/>
    <w:rsid w:val="00803AB6"/>
    <w:rsid w:val="00805D01"/>
    <w:rsid w:val="00810418"/>
    <w:rsid w:val="00810EFE"/>
    <w:rsid w:val="00811054"/>
    <w:rsid w:val="00812336"/>
    <w:rsid w:val="00820521"/>
    <w:rsid w:val="00820BAB"/>
    <w:rsid w:val="008224CE"/>
    <w:rsid w:val="008267C5"/>
    <w:rsid w:val="00827CBB"/>
    <w:rsid w:val="00827F6F"/>
    <w:rsid w:val="008312D5"/>
    <w:rsid w:val="008329A8"/>
    <w:rsid w:val="008444C2"/>
    <w:rsid w:val="0084691C"/>
    <w:rsid w:val="00850546"/>
    <w:rsid w:val="00852073"/>
    <w:rsid w:val="00854A6E"/>
    <w:rsid w:val="008556E6"/>
    <w:rsid w:val="00856637"/>
    <w:rsid w:val="0086059C"/>
    <w:rsid w:val="00860956"/>
    <w:rsid w:val="008620D6"/>
    <w:rsid w:val="008734E0"/>
    <w:rsid w:val="00874334"/>
    <w:rsid w:val="00875C22"/>
    <w:rsid w:val="00876CDF"/>
    <w:rsid w:val="00883121"/>
    <w:rsid w:val="00886B71"/>
    <w:rsid w:val="00887605"/>
    <w:rsid w:val="008877F4"/>
    <w:rsid w:val="00887D12"/>
    <w:rsid w:val="00892DF2"/>
    <w:rsid w:val="008930AB"/>
    <w:rsid w:val="008958A1"/>
    <w:rsid w:val="008A0CCE"/>
    <w:rsid w:val="008A1B29"/>
    <w:rsid w:val="008A2578"/>
    <w:rsid w:val="008A3F95"/>
    <w:rsid w:val="008A536E"/>
    <w:rsid w:val="008B114A"/>
    <w:rsid w:val="008B567C"/>
    <w:rsid w:val="008B70CC"/>
    <w:rsid w:val="008C3104"/>
    <w:rsid w:val="008C3984"/>
    <w:rsid w:val="008C4A7A"/>
    <w:rsid w:val="008C6099"/>
    <w:rsid w:val="008D0B94"/>
    <w:rsid w:val="008D2CCA"/>
    <w:rsid w:val="008D2F33"/>
    <w:rsid w:val="008D2F92"/>
    <w:rsid w:val="008D4836"/>
    <w:rsid w:val="008D63C4"/>
    <w:rsid w:val="008D677E"/>
    <w:rsid w:val="008E465E"/>
    <w:rsid w:val="008F12E0"/>
    <w:rsid w:val="008F1B24"/>
    <w:rsid w:val="008F28DC"/>
    <w:rsid w:val="008F67E7"/>
    <w:rsid w:val="009008AD"/>
    <w:rsid w:val="00903C70"/>
    <w:rsid w:val="00906368"/>
    <w:rsid w:val="009125F4"/>
    <w:rsid w:val="00916B52"/>
    <w:rsid w:val="0091764D"/>
    <w:rsid w:val="00920A11"/>
    <w:rsid w:val="00925675"/>
    <w:rsid w:val="00927051"/>
    <w:rsid w:val="00927400"/>
    <w:rsid w:val="0093025B"/>
    <w:rsid w:val="00930AD5"/>
    <w:rsid w:val="009321D8"/>
    <w:rsid w:val="009411DE"/>
    <w:rsid w:val="00941A39"/>
    <w:rsid w:val="00942689"/>
    <w:rsid w:val="009426D5"/>
    <w:rsid w:val="009431A7"/>
    <w:rsid w:val="00943ABD"/>
    <w:rsid w:val="00944828"/>
    <w:rsid w:val="009465DC"/>
    <w:rsid w:val="009506FE"/>
    <w:rsid w:val="0095215A"/>
    <w:rsid w:val="00954981"/>
    <w:rsid w:val="00956A84"/>
    <w:rsid w:val="00956E84"/>
    <w:rsid w:val="009573EF"/>
    <w:rsid w:val="009604DB"/>
    <w:rsid w:val="00963018"/>
    <w:rsid w:val="009664B2"/>
    <w:rsid w:val="00967518"/>
    <w:rsid w:val="00970282"/>
    <w:rsid w:val="00971BE2"/>
    <w:rsid w:val="009777D4"/>
    <w:rsid w:val="00977B70"/>
    <w:rsid w:val="00977DAA"/>
    <w:rsid w:val="00980D89"/>
    <w:rsid w:val="0098226C"/>
    <w:rsid w:val="0098292F"/>
    <w:rsid w:val="0098385E"/>
    <w:rsid w:val="009856E9"/>
    <w:rsid w:val="00990B1B"/>
    <w:rsid w:val="00995818"/>
    <w:rsid w:val="00996DC2"/>
    <w:rsid w:val="0099760F"/>
    <w:rsid w:val="009A088E"/>
    <w:rsid w:val="009A4B0F"/>
    <w:rsid w:val="009B42D9"/>
    <w:rsid w:val="009B6367"/>
    <w:rsid w:val="009B68F6"/>
    <w:rsid w:val="009B779C"/>
    <w:rsid w:val="009C2C74"/>
    <w:rsid w:val="009C355E"/>
    <w:rsid w:val="009C5050"/>
    <w:rsid w:val="009D12A4"/>
    <w:rsid w:val="009D2361"/>
    <w:rsid w:val="009D4046"/>
    <w:rsid w:val="009D5041"/>
    <w:rsid w:val="009D616F"/>
    <w:rsid w:val="009D775B"/>
    <w:rsid w:val="009E107F"/>
    <w:rsid w:val="009E5CBF"/>
    <w:rsid w:val="009E7099"/>
    <w:rsid w:val="009F0B67"/>
    <w:rsid w:val="009F3821"/>
    <w:rsid w:val="009F5FEE"/>
    <w:rsid w:val="009F6A4D"/>
    <w:rsid w:val="00A028A3"/>
    <w:rsid w:val="00A0525B"/>
    <w:rsid w:val="00A06A6C"/>
    <w:rsid w:val="00A11963"/>
    <w:rsid w:val="00A12C77"/>
    <w:rsid w:val="00A14E6E"/>
    <w:rsid w:val="00A15996"/>
    <w:rsid w:val="00A22CDB"/>
    <w:rsid w:val="00A266C4"/>
    <w:rsid w:val="00A2677B"/>
    <w:rsid w:val="00A307CA"/>
    <w:rsid w:val="00A347BF"/>
    <w:rsid w:val="00A404A5"/>
    <w:rsid w:val="00A43D46"/>
    <w:rsid w:val="00A47CBF"/>
    <w:rsid w:val="00A50266"/>
    <w:rsid w:val="00A5747F"/>
    <w:rsid w:val="00A64D2C"/>
    <w:rsid w:val="00A67794"/>
    <w:rsid w:val="00A70E70"/>
    <w:rsid w:val="00A713DC"/>
    <w:rsid w:val="00A71D05"/>
    <w:rsid w:val="00A726F4"/>
    <w:rsid w:val="00A73B4F"/>
    <w:rsid w:val="00A74954"/>
    <w:rsid w:val="00A7675D"/>
    <w:rsid w:val="00A770F7"/>
    <w:rsid w:val="00A77D61"/>
    <w:rsid w:val="00A800CF"/>
    <w:rsid w:val="00A80931"/>
    <w:rsid w:val="00A87728"/>
    <w:rsid w:val="00A91779"/>
    <w:rsid w:val="00A917FE"/>
    <w:rsid w:val="00A92AD3"/>
    <w:rsid w:val="00AA17C5"/>
    <w:rsid w:val="00AA5285"/>
    <w:rsid w:val="00AA5FE2"/>
    <w:rsid w:val="00AB4404"/>
    <w:rsid w:val="00AC2F7B"/>
    <w:rsid w:val="00AC4AC0"/>
    <w:rsid w:val="00AD5408"/>
    <w:rsid w:val="00AD5979"/>
    <w:rsid w:val="00AE2340"/>
    <w:rsid w:val="00AE3EC4"/>
    <w:rsid w:val="00AE5A14"/>
    <w:rsid w:val="00AE69A0"/>
    <w:rsid w:val="00AF1DF2"/>
    <w:rsid w:val="00AF2D48"/>
    <w:rsid w:val="00AF35BA"/>
    <w:rsid w:val="00AF40F6"/>
    <w:rsid w:val="00AF6C37"/>
    <w:rsid w:val="00AF79C8"/>
    <w:rsid w:val="00B0083D"/>
    <w:rsid w:val="00B01E7A"/>
    <w:rsid w:val="00B03CA9"/>
    <w:rsid w:val="00B07242"/>
    <w:rsid w:val="00B11DBC"/>
    <w:rsid w:val="00B1488C"/>
    <w:rsid w:val="00B2146C"/>
    <w:rsid w:val="00B23373"/>
    <w:rsid w:val="00B261DF"/>
    <w:rsid w:val="00B278C7"/>
    <w:rsid w:val="00B32DC8"/>
    <w:rsid w:val="00B33CB0"/>
    <w:rsid w:val="00B34A2A"/>
    <w:rsid w:val="00B351B6"/>
    <w:rsid w:val="00B35CD5"/>
    <w:rsid w:val="00B37521"/>
    <w:rsid w:val="00B4639C"/>
    <w:rsid w:val="00B472C7"/>
    <w:rsid w:val="00B50E50"/>
    <w:rsid w:val="00B52824"/>
    <w:rsid w:val="00B5578C"/>
    <w:rsid w:val="00B56C7B"/>
    <w:rsid w:val="00B64042"/>
    <w:rsid w:val="00B64402"/>
    <w:rsid w:val="00B670DC"/>
    <w:rsid w:val="00B73BA5"/>
    <w:rsid w:val="00B8182A"/>
    <w:rsid w:val="00B81FE7"/>
    <w:rsid w:val="00B827E7"/>
    <w:rsid w:val="00B9096B"/>
    <w:rsid w:val="00B91367"/>
    <w:rsid w:val="00B915A0"/>
    <w:rsid w:val="00B9548B"/>
    <w:rsid w:val="00B96752"/>
    <w:rsid w:val="00B976D0"/>
    <w:rsid w:val="00BA23D4"/>
    <w:rsid w:val="00BA3E1D"/>
    <w:rsid w:val="00BB0050"/>
    <w:rsid w:val="00BB179E"/>
    <w:rsid w:val="00BB56E3"/>
    <w:rsid w:val="00BC3216"/>
    <w:rsid w:val="00BC573C"/>
    <w:rsid w:val="00BC5D60"/>
    <w:rsid w:val="00BD09F8"/>
    <w:rsid w:val="00BD152D"/>
    <w:rsid w:val="00BD1619"/>
    <w:rsid w:val="00BD232B"/>
    <w:rsid w:val="00BD42F2"/>
    <w:rsid w:val="00BD6E70"/>
    <w:rsid w:val="00BE033F"/>
    <w:rsid w:val="00BE2516"/>
    <w:rsid w:val="00BE2FBC"/>
    <w:rsid w:val="00BF47B8"/>
    <w:rsid w:val="00BF5247"/>
    <w:rsid w:val="00BF5C43"/>
    <w:rsid w:val="00C00620"/>
    <w:rsid w:val="00C04C1F"/>
    <w:rsid w:val="00C04FFF"/>
    <w:rsid w:val="00C05906"/>
    <w:rsid w:val="00C0764A"/>
    <w:rsid w:val="00C111C9"/>
    <w:rsid w:val="00C1245D"/>
    <w:rsid w:val="00C14957"/>
    <w:rsid w:val="00C15330"/>
    <w:rsid w:val="00C1648A"/>
    <w:rsid w:val="00C16845"/>
    <w:rsid w:val="00C16961"/>
    <w:rsid w:val="00C17E27"/>
    <w:rsid w:val="00C17F58"/>
    <w:rsid w:val="00C21850"/>
    <w:rsid w:val="00C227A2"/>
    <w:rsid w:val="00C22CEC"/>
    <w:rsid w:val="00C23E2E"/>
    <w:rsid w:val="00C25F6C"/>
    <w:rsid w:val="00C310C6"/>
    <w:rsid w:val="00C337A3"/>
    <w:rsid w:val="00C337F8"/>
    <w:rsid w:val="00C33C99"/>
    <w:rsid w:val="00C33E3F"/>
    <w:rsid w:val="00C42D3E"/>
    <w:rsid w:val="00C4771D"/>
    <w:rsid w:val="00C50B2E"/>
    <w:rsid w:val="00C55A92"/>
    <w:rsid w:val="00C57186"/>
    <w:rsid w:val="00C57534"/>
    <w:rsid w:val="00C57D1D"/>
    <w:rsid w:val="00C61DCE"/>
    <w:rsid w:val="00C632E9"/>
    <w:rsid w:val="00C66D63"/>
    <w:rsid w:val="00C66DFC"/>
    <w:rsid w:val="00C70A9B"/>
    <w:rsid w:val="00C73415"/>
    <w:rsid w:val="00C82F32"/>
    <w:rsid w:val="00C8439A"/>
    <w:rsid w:val="00C868E6"/>
    <w:rsid w:val="00C90B7F"/>
    <w:rsid w:val="00C94B75"/>
    <w:rsid w:val="00CB001F"/>
    <w:rsid w:val="00CB0BC9"/>
    <w:rsid w:val="00CB1B9E"/>
    <w:rsid w:val="00CB3421"/>
    <w:rsid w:val="00CB78C3"/>
    <w:rsid w:val="00CB7F32"/>
    <w:rsid w:val="00CC01F5"/>
    <w:rsid w:val="00CC6A82"/>
    <w:rsid w:val="00CD1851"/>
    <w:rsid w:val="00CD2912"/>
    <w:rsid w:val="00CD39C3"/>
    <w:rsid w:val="00CD4A9A"/>
    <w:rsid w:val="00CD74D1"/>
    <w:rsid w:val="00CE465F"/>
    <w:rsid w:val="00CF1711"/>
    <w:rsid w:val="00D021A9"/>
    <w:rsid w:val="00D0273E"/>
    <w:rsid w:val="00D02EBC"/>
    <w:rsid w:val="00D10470"/>
    <w:rsid w:val="00D11BCE"/>
    <w:rsid w:val="00D122ED"/>
    <w:rsid w:val="00D16722"/>
    <w:rsid w:val="00D17498"/>
    <w:rsid w:val="00D209E8"/>
    <w:rsid w:val="00D20CBE"/>
    <w:rsid w:val="00D2184C"/>
    <w:rsid w:val="00D23C2F"/>
    <w:rsid w:val="00D24409"/>
    <w:rsid w:val="00D25625"/>
    <w:rsid w:val="00D30CCD"/>
    <w:rsid w:val="00D33A50"/>
    <w:rsid w:val="00D36477"/>
    <w:rsid w:val="00D36C65"/>
    <w:rsid w:val="00D42EA2"/>
    <w:rsid w:val="00D437FF"/>
    <w:rsid w:val="00D44494"/>
    <w:rsid w:val="00D444CD"/>
    <w:rsid w:val="00D51E1D"/>
    <w:rsid w:val="00D5333C"/>
    <w:rsid w:val="00D5342F"/>
    <w:rsid w:val="00D54E36"/>
    <w:rsid w:val="00D56726"/>
    <w:rsid w:val="00D62D65"/>
    <w:rsid w:val="00D62F6B"/>
    <w:rsid w:val="00D64B3C"/>
    <w:rsid w:val="00D709D7"/>
    <w:rsid w:val="00D73488"/>
    <w:rsid w:val="00D80EC8"/>
    <w:rsid w:val="00D82064"/>
    <w:rsid w:val="00D850FB"/>
    <w:rsid w:val="00D852A0"/>
    <w:rsid w:val="00D857E5"/>
    <w:rsid w:val="00D859CB"/>
    <w:rsid w:val="00D86522"/>
    <w:rsid w:val="00D87234"/>
    <w:rsid w:val="00D872F1"/>
    <w:rsid w:val="00D91B53"/>
    <w:rsid w:val="00D91CBE"/>
    <w:rsid w:val="00D93837"/>
    <w:rsid w:val="00D95B9D"/>
    <w:rsid w:val="00D96A26"/>
    <w:rsid w:val="00D96A86"/>
    <w:rsid w:val="00D977D8"/>
    <w:rsid w:val="00DA0DCD"/>
    <w:rsid w:val="00DA271A"/>
    <w:rsid w:val="00DA293E"/>
    <w:rsid w:val="00DA37C7"/>
    <w:rsid w:val="00DA4547"/>
    <w:rsid w:val="00DA6870"/>
    <w:rsid w:val="00DB1B9A"/>
    <w:rsid w:val="00DB22D3"/>
    <w:rsid w:val="00DB333F"/>
    <w:rsid w:val="00DB572C"/>
    <w:rsid w:val="00DC64FA"/>
    <w:rsid w:val="00DC740C"/>
    <w:rsid w:val="00DD0BF7"/>
    <w:rsid w:val="00DD0E52"/>
    <w:rsid w:val="00DD3A6B"/>
    <w:rsid w:val="00DD58C8"/>
    <w:rsid w:val="00DD7CAE"/>
    <w:rsid w:val="00DE1916"/>
    <w:rsid w:val="00DE1D0A"/>
    <w:rsid w:val="00DE4B82"/>
    <w:rsid w:val="00DE4EDD"/>
    <w:rsid w:val="00DE55B6"/>
    <w:rsid w:val="00DF1C5A"/>
    <w:rsid w:val="00DF3105"/>
    <w:rsid w:val="00DF4F1E"/>
    <w:rsid w:val="00E1103B"/>
    <w:rsid w:val="00E116F5"/>
    <w:rsid w:val="00E143C8"/>
    <w:rsid w:val="00E1634E"/>
    <w:rsid w:val="00E23DBE"/>
    <w:rsid w:val="00E405A9"/>
    <w:rsid w:val="00E40C8C"/>
    <w:rsid w:val="00E43604"/>
    <w:rsid w:val="00E45FDF"/>
    <w:rsid w:val="00E4684B"/>
    <w:rsid w:val="00E47287"/>
    <w:rsid w:val="00E50CD8"/>
    <w:rsid w:val="00E5108D"/>
    <w:rsid w:val="00E51BB0"/>
    <w:rsid w:val="00E6052E"/>
    <w:rsid w:val="00E6071C"/>
    <w:rsid w:val="00E61011"/>
    <w:rsid w:val="00E62BF0"/>
    <w:rsid w:val="00E6548A"/>
    <w:rsid w:val="00E66CBE"/>
    <w:rsid w:val="00E7540E"/>
    <w:rsid w:val="00E75742"/>
    <w:rsid w:val="00E75E3F"/>
    <w:rsid w:val="00E92B30"/>
    <w:rsid w:val="00EA315E"/>
    <w:rsid w:val="00EA37F8"/>
    <w:rsid w:val="00EB2D51"/>
    <w:rsid w:val="00EB44A1"/>
    <w:rsid w:val="00EB78AC"/>
    <w:rsid w:val="00EC14FE"/>
    <w:rsid w:val="00EC4A52"/>
    <w:rsid w:val="00EC5E13"/>
    <w:rsid w:val="00EC7276"/>
    <w:rsid w:val="00EC7407"/>
    <w:rsid w:val="00ED2CE3"/>
    <w:rsid w:val="00ED4B3B"/>
    <w:rsid w:val="00ED7A7C"/>
    <w:rsid w:val="00EE0D49"/>
    <w:rsid w:val="00EE4FB7"/>
    <w:rsid w:val="00EF3905"/>
    <w:rsid w:val="00EF72D6"/>
    <w:rsid w:val="00F00521"/>
    <w:rsid w:val="00F20134"/>
    <w:rsid w:val="00F2188A"/>
    <w:rsid w:val="00F21F02"/>
    <w:rsid w:val="00F21F03"/>
    <w:rsid w:val="00F257B9"/>
    <w:rsid w:val="00F2702B"/>
    <w:rsid w:val="00F2719E"/>
    <w:rsid w:val="00F344DD"/>
    <w:rsid w:val="00F37986"/>
    <w:rsid w:val="00F44CB6"/>
    <w:rsid w:val="00F51581"/>
    <w:rsid w:val="00F54BC4"/>
    <w:rsid w:val="00F562A3"/>
    <w:rsid w:val="00F56557"/>
    <w:rsid w:val="00F603FA"/>
    <w:rsid w:val="00F65400"/>
    <w:rsid w:val="00F65B1A"/>
    <w:rsid w:val="00F742E5"/>
    <w:rsid w:val="00F769AB"/>
    <w:rsid w:val="00F80F42"/>
    <w:rsid w:val="00F852B0"/>
    <w:rsid w:val="00F919F2"/>
    <w:rsid w:val="00F924C3"/>
    <w:rsid w:val="00F937D7"/>
    <w:rsid w:val="00F9603E"/>
    <w:rsid w:val="00F9749C"/>
    <w:rsid w:val="00FA2B7F"/>
    <w:rsid w:val="00FA30CF"/>
    <w:rsid w:val="00FA5457"/>
    <w:rsid w:val="00FA5EA0"/>
    <w:rsid w:val="00FB19BF"/>
    <w:rsid w:val="00FB2BCE"/>
    <w:rsid w:val="00FB44FD"/>
    <w:rsid w:val="00FB67FD"/>
    <w:rsid w:val="00FC020F"/>
    <w:rsid w:val="00FC0DB7"/>
    <w:rsid w:val="00FC70A6"/>
    <w:rsid w:val="00FC7715"/>
    <w:rsid w:val="00FD5507"/>
    <w:rsid w:val="00FE10C8"/>
    <w:rsid w:val="00FE67FE"/>
    <w:rsid w:val="00FF3049"/>
    <w:rsid w:val="00FF3428"/>
    <w:rsid w:val="00FF3AF5"/>
    <w:rsid w:val="00FF4D2C"/>
    <w:rsid w:val="00FF4FEF"/>
    <w:rsid w:val="00FF6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95524">
      <w:bodyDiv w:val="1"/>
      <w:marLeft w:val="0"/>
      <w:marRight w:val="0"/>
      <w:marTop w:val="0"/>
      <w:marBottom w:val="0"/>
      <w:divBdr>
        <w:top w:val="none" w:sz="0" w:space="0" w:color="auto"/>
        <w:left w:val="none" w:sz="0" w:space="0" w:color="auto"/>
        <w:bottom w:val="none" w:sz="0" w:space="0" w:color="auto"/>
        <w:right w:val="none" w:sz="0" w:space="0" w:color="auto"/>
      </w:divBdr>
    </w:div>
    <w:div w:id="182053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4634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svaz</dc:creator>
  <cp:lastModifiedBy>svaz</cp:lastModifiedBy>
  <cp:revision>1</cp:revision>
  <dcterms:created xsi:type="dcterms:W3CDTF">2015-11-30T11:12:00Z</dcterms:created>
  <dcterms:modified xsi:type="dcterms:W3CDTF">2015-11-30T11:14:00Z</dcterms:modified>
</cp:coreProperties>
</file>